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02841A56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952C19">
        <w:t>M</w:t>
      </w:r>
      <w:r w:rsidR="004D5169">
        <w:t>űszaki Informatikai Kar</w:t>
      </w:r>
      <w:r w:rsidR="00952C19">
        <w:t xml:space="preserve"> 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6A177515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D94AFE">
        <w:t>3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3AB5" w14:textId="77777777" w:rsidR="005831B6" w:rsidRDefault="005831B6">
      <w:r>
        <w:separator/>
      </w:r>
    </w:p>
  </w:endnote>
  <w:endnote w:type="continuationSeparator" w:id="0">
    <w:p w14:paraId="3B0023D9" w14:textId="77777777" w:rsidR="005831B6" w:rsidRDefault="005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024C" w14:textId="77777777" w:rsidR="005831B6" w:rsidRDefault="005831B6">
      <w:r>
        <w:separator/>
      </w:r>
    </w:p>
  </w:footnote>
  <w:footnote w:type="continuationSeparator" w:id="0">
    <w:p w14:paraId="5978D2DA" w14:textId="77777777" w:rsidR="005831B6" w:rsidRDefault="0058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831B6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52C19"/>
    <w:rsid w:val="009653C9"/>
    <w:rsid w:val="0099014C"/>
    <w:rsid w:val="009975CB"/>
    <w:rsid w:val="009A358D"/>
    <w:rsid w:val="009A3ACD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94AFE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Eszter Mária Varga</cp:lastModifiedBy>
  <cp:revision>11</cp:revision>
  <cp:lastPrinted>2022-02-17T15:12:00Z</cp:lastPrinted>
  <dcterms:created xsi:type="dcterms:W3CDTF">2022-02-17T15:20:00Z</dcterms:created>
  <dcterms:modified xsi:type="dcterms:W3CDTF">2023-07-05T14:25:00Z</dcterms:modified>
</cp:coreProperties>
</file>